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1251C8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09</w:t>
            </w:r>
          </w:p>
          <w:p w:rsidR="007166A6" w:rsidRPr="007166A6" w:rsidRDefault="001251C8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22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251C8" w:rsidRDefault="001251C8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Pr="00F9572D" w:rsidRDefault="007166A6" w:rsidP="001251C8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Pr="00F9572D">
              <w:rPr>
                <w:rFonts w:ascii="Book Antiqua" w:eastAsia="Batang" w:hAnsi="Book Antiqua"/>
                <w:b/>
              </w:rPr>
              <w:t xml:space="preserve">Mr. </w:t>
            </w:r>
            <w:r w:rsidR="001251C8">
              <w:rPr>
                <w:rFonts w:ascii="Book Antiqua" w:eastAsia="Batang" w:hAnsi="Book Antiqua"/>
                <w:b/>
              </w:rPr>
              <w:t>G.P. Banerjee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Default="007166A6" w:rsidP="001251C8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 w:rsidR="001251C8">
              <w:rPr>
                <w:rFonts w:ascii="Book Antiqua" w:eastAsia="Batang" w:hAnsi="Book Antiqua"/>
                <w:b/>
              </w:rPr>
              <w:t>None.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1251C8">
              <w:rPr>
                <w:rFonts w:ascii="Bookman Old Style" w:eastAsia="MS Mincho" w:hAnsi="Bookman Old Style"/>
                <w:sz w:val="24"/>
                <w:szCs w:val="25"/>
              </w:rPr>
              <w:t>Liberty is given to the Advocate on record for the applicant to implead Public Service Commission, West Bengal as the respondent no. 2 and to implead the Secretary of Public Service Commission, West Bengal as respondent no. 3 by expunging the name of respondent nos. 2 and 3 by way of amendment of cause title of the original application in course of this day.</w:t>
            </w:r>
          </w:p>
          <w:p w:rsidR="001251C8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1251C8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The applicant is directed to serve notice and copy of the application on the added respondent nos. 2 and 3 by speed post within a period of 4 (four) weeks and to file fresh Affidavit of service on the next date of hearing.</w:t>
            </w:r>
          </w:p>
          <w:p w:rsidR="001251C8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1251C8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List the matter under the heading reply/rejoinder on 04.04.2018.</w:t>
            </w:r>
          </w:p>
          <w:p w:rsidR="001251C8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1251C8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 xml:space="preserve">Let a plain copy of the order be supplied to Learned Counsel for the applicant. </w:t>
            </w:r>
          </w:p>
          <w:p w:rsidR="001251C8" w:rsidRPr="00910B6B" w:rsidRDefault="001251C8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49" w:rsidRDefault="00441C49" w:rsidP="004645CA">
      <w:pPr>
        <w:spacing w:after="0" w:line="240" w:lineRule="auto"/>
      </w:pPr>
      <w:r>
        <w:separator/>
      </w:r>
    </w:p>
  </w:endnote>
  <w:endnote w:type="continuationSeparator" w:id="1">
    <w:p w:rsidR="00441C49" w:rsidRDefault="00441C4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A612F6">
        <w:pPr>
          <w:pStyle w:val="Footer"/>
          <w:jc w:val="center"/>
        </w:pPr>
        <w:fldSimple w:instr=" PAGE   \* MERGEFORMAT ">
          <w:r w:rsidR="001251C8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A612F6">
        <w:pPr>
          <w:pStyle w:val="Footer"/>
          <w:jc w:val="center"/>
        </w:pPr>
        <w:fldSimple w:instr=" PAGE   \* MERGEFORMAT ">
          <w:r w:rsidR="001251C8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49" w:rsidRDefault="00441C49" w:rsidP="004645CA">
      <w:pPr>
        <w:spacing w:after="0" w:line="240" w:lineRule="auto"/>
      </w:pPr>
      <w:r>
        <w:separator/>
      </w:r>
    </w:p>
  </w:footnote>
  <w:footnote w:type="continuationSeparator" w:id="1">
    <w:p w:rsidR="00441C49" w:rsidRDefault="00441C4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1251C8">
      <w:rPr>
        <w:rFonts w:ascii="Times New Roman" w:hAnsi="Times New Roman" w:cs="Times New Roman"/>
        <w:b/>
        <w:sz w:val="24"/>
        <w:u w:val="single"/>
      </w:rPr>
      <w:t>955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1251C8">
      <w:rPr>
        <w:rFonts w:ascii="Times New Roman" w:hAnsi="Times New Roman" w:cs="Times New Roman"/>
        <w:b/>
        <w:sz w:val="24"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251C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Tutu Kapri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107C2E"/>
    <w:rsid w:val="001251C8"/>
    <w:rsid w:val="00156E95"/>
    <w:rsid w:val="001730C8"/>
    <w:rsid w:val="0039120D"/>
    <w:rsid w:val="00441C49"/>
    <w:rsid w:val="004645CA"/>
    <w:rsid w:val="0067669D"/>
    <w:rsid w:val="007166A6"/>
    <w:rsid w:val="00910B6B"/>
    <w:rsid w:val="009920EA"/>
    <w:rsid w:val="009A4A60"/>
    <w:rsid w:val="00A612F6"/>
    <w:rsid w:val="00AC1CF3"/>
    <w:rsid w:val="00AE6B34"/>
    <w:rsid w:val="00B83A8D"/>
    <w:rsid w:val="00B86125"/>
    <w:rsid w:val="00B862C3"/>
    <w:rsid w:val="00BF6B57"/>
    <w:rsid w:val="00CE12D3"/>
    <w:rsid w:val="00D45DBE"/>
    <w:rsid w:val="00D72B25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10</cp:revision>
  <dcterms:created xsi:type="dcterms:W3CDTF">2018-02-20T05:04:00Z</dcterms:created>
  <dcterms:modified xsi:type="dcterms:W3CDTF">2018-02-22T11:25:00Z</dcterms:modified>
</cp:coreProperties>
</file>